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EE1D6" w14:textId="7284618D" w:rsidR="0070070B" w:rsidRPr="00E03991" w:rsidRDefault="008E1146" w:rsidP="0070070B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B75A15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Термопривод </w:t>
      </w:r>
      <w:r w:rsidR="00221550">
        <w:rPr>
          <w:rFonts w:ascii="Times New Roman" w:hAnsi="Times New Roman" w:cs="Times New Roman"/>
          <w:b/>
          <w:color w:val="333333"/>
          <w:sz w:val="40"/>
          <w:szCs w:val="40"/>
        </w:rPr>
        <w:t>Усиленный</w:t>
      </w:r>
      <w:r w:rsidR="00C44D3E" w:rsidRPr="00B75A15">
        <w:rPr>
          <w:rFonts w:ascii="Times New Roman" w:hAnsi="Times New Roman" w:cs="Times New Roman"/>
          <w:b/>
          <w:color w:val="333333"/>
          <w:sz w:val="40"/>
          <w:szCs w:val="40"/>
        </w:rPr>
        <w:t xml:space="preserve"> </w:t>
      </w:r>
      <w:r w:rsidR="00D85776" w:rsidRPr="00E03991">
        <w:rPr>
          <w:rFonts w:ascii="Times New Roman" w:hAnsi="Times New Roman" w:cs="Times New Roman"/>
          <w:color w:val="333333"/>
          <w:sz w:val="20"/>
          <w:szCs w:val="20"/>
        </w:rPr>
        <w:t>Паспорт. Инструкция по установке</w:t>
      </w:r>
      <w:r w:rsidR="005641A3" w:rsidRPr="00E03991">
        <w:rPr>
          <w:rFonts w:ascii="Times New Roman" w:hAnsi="Times New Roman" w:cs="Times New Roman"/>
          <w:color w:val="333333"/>
          <w:sz w:val="20"/>
          <w:szCs w:val="20"/>
        </w:rPr>
        <w:t>.</w:t>
      </w:r>
    </w:p>
    <w:p w14:paraId="613109B1" w14:textId="77777777" w:rsidR="006D4627" w:rsidRDefault="006D4627" w:rsidP="006D4627">
      <w:pPr>
        <w:spacing w:after="0" w:line="240" w:lineRule="auto"/>
        <w:ind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</w:p>
    <w:p w14:paraId="1927BAB5" w14:textId="6B9162D1" w:rsidR="00D54233" w:rsidRPr="007D4AC0" w:rsidRDefault="00D54233" w:rsidP="006D462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AC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Автоматически откроет для проветривания створку теплицы при температуре выше  +</w:t>
      </w:r>
      <w:r w:rsidRPr="007D4AC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7D4AC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22 </w:t>
      </w:r>
      <w:r w:rsidRPr="007D4AC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О</w:t>
      </w:r>
      <w:r w:rsidRPr="007D4AC0">
        <w:rPr>
          <w:rFonts w:ascii="Times New Roman" w:hAnsi="Times New Roman" w:cs="Times New Roman"/>
          <w:color w:val="000000" w:themeColor="text1"/>
          <w:sz w:val="24"/>
          <w:szCs w:val="24"/>
        </w:rPr>
        <w:t>С.</w:t>
      </w:r>
    </w:p>
    <w:p w14:paraId="24E48E40" w14:textId="77777777" w:rsidR="007D4AC0" w:rsidRPr="007D4AC0" w:rsidRDefault="007D4AC0" w:rsidP="007D4AC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4AC0">
        <w:rPr>
          <w:rFonts w:ascii="Times New Roman" w:hAnsi="Times New Roman" w:cs="Times New Roman"/>
          <w:bCs/>
          <w:sz w:val="24"/>
          <w:szCs w:val="24"/>
        </w:rPr>
        <w:t>При охлаждении шток не втягивается в цилиндр, д</w:t>
      </w:r>
      <w:r w:rsidRPr="007D4AC0">
        <w:rPr>
          <w:rFonts w:ascii="Times New Roman" w:hAnsi="Times New Roman" w:cs="Times New Roman"/>
          <w:color w:val="001A34"/>
          <w:sz w:val="24"/>
          <w:szCs w:val="24"/>
        </w:rPr>
        <w:t>ля закрывания термопривода, утапливания штока в цилиндр, требуется внешнее усилие 0,2 – 5 кг.</w:t>
      </w:r>
    </w:p>
    <w:p w14:paraId="7CFA8002" w14:textId="77777777" w:rsidR="00FA0138" w:rsidRPr="007D4AC0" w:rsidRDefault="00D54233" w:rsidP="006D462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AC0">
        <w:rPr>
          <w:rFonts w:ascii="Times New Roman" w:hAnsi="Times New Roman" w:cs="Times New Roman"/>
          <w:color w:val="000000" w:themeColor="text1"/>
          <w:sz w:val="24"/>
          <w:szCs w:val="24"/>
        </w:rPr>
        <w:t>Поднимаемая створка</w:t>
      </w:r>
      <w:r w:rsidR="00FA0138" w:rsidRPr="007D4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опустится и закроется под собственным весом.</w:t>
      </w:r>
    </w:p>
    <w:p w14:paraId="6ED8051A" w14:textId="0969EBEB" w:rsidR="00D54233" w:rsidRPr="007D4AC0" w:rsidRDefault="00D54233" w:rsidP="006D462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4AC0">
        <w:rPr>
          <w:rFonts w:ascii="Times New Roman" w:hAnsi="Times New Roman" w:cs="Times New Roman"/>
          <w:color w:val="000000" w:themeColor="text1"/>
          <w:sz w:val="24"/>
          <w:szCs w:val="24"/>
        </w:rPr>
        <w:t>Для плотного закрывания лёгкой форточки может потребоваться дополнительный груз</w:t>
      </w:r>
      <w:r w:rsidR="00FA0138" w:rsidRPr="007D4A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Pr="007D4AC0">
        <w:rPr>
          <w:rFonts w:ascii="Times New Roman" w:hAnsi="Times New Roman" w:cs="Times New Roman"/>
          <w:color w:val="000000" w:themeColor="text1"/>
          <w:sz w:val="24"/>
          <w:szCs w:val="24"/>
        </w:rPr>
        <w:t>пружина.</w:t>
      </w:r>
    </w:p>
    <w:p w14:paraId="6FBC99B9" w14:textId="4347FF08" w:rsidR="00FA0138" w:rsidRPr="00B75A15" w:rsidRDefault="00FA0138" w:rsidP="006D462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Закрытие распашных створок осуществляется пружиной, доводчиком</w:t>
      </w:r>
      <w:r w:rsidR="00E265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(приобретается отдельно)</w:t>
      </w: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E2B236" w14:textId="29752FB9" w:rsidR="00151855" w:rsidRPr="00B75A15" w:rsidRDefault="001513BB" w:rsidP="006D4627">
      <w:pPr>
        <w:spacing w:after="0" w:line="240" w:lineRule="auto"/>
        <w:ind w:firstLine="284"/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</w:pPr>
      <w:r w:rsidRPr="00B75A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</w:t>
      </w:r>
      <w:r w:rsidR="007E6C7A" w:rsidRPr="00B75A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комплекте </w:t>
      </w:r>
      <w:r w:rsidRPr="00B75A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имеется </w:t>
      </w:r>
      <w:r w:rsidR="007E6C7A" w:rsidRPr="00B75A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всё необходимое для самостоятельной установки</w:t>
      </w:r>
      <w:r w:rsidR="00991CB6" w:rsidRPr="00B75A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автомата проветривания</w:t>
      </w:r>
      <w:r w:rsidR="007E6C7A" w:rsidRPr="00B75A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на </w:t>
      </w:r>
      <w:r w:rsidR="00FA0138" w:rsidRPr="00B75A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любую </w:t>
      </w:r>
      <w:r w:rsidR="00151855" w:rsidRPr="00B75A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створку.</w:t>
      </w:r>
    </w:p>
    <w:p w14:paraId="4E3607DA" w14:textId="09D810CA" w:rsidR="00216219" w:rsidRDefault="00347043" w:rsidP="006D462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Кажд</w:t>
      </w:r>
      <w:r w:rsidR="00216219">
        <w:rPr>
          <w:rFonts w:ascii="Times New Roman" w:hAnsi="Times New Roman" w:cs="Times New Roman"/>
          <w:color w:val="000000" w:themeColor="text1"/>
          <w:sz w:val="24"/>
          <w:szCs w:val="24"/>
        </w:rPr>
        <w:t>ый гидроцилиндр испытан при производстве нагрузкой 300 кг.</w:t>
      </w:r>
    </w:p>
    <w:p w14:paraId="2A695225" w14:textId="02F84B3E" w:rsidR="00991CB6" w:rsidRPr="00B75A15" w:rsidRDefault="00221550" w:rsidP="006D462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Фиксаторы из армированного </w:t>
      </w:r>
      <w:r w:rsidR="005238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стекловолокном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полиамида</w:t>
      </w:r>
      <w:r w:rsidR="00991CB6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выдерживают нагрузку на сжатие до </w:t>
      </w:r>
      <w:r w:rsidR="00DA6BF4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991CB6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кг, а на разрыв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91CB6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0 кг.</w:t>
      </w:r>
      <w:r w:rsidR="00A91822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CB6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больших створках, для защиты </w:t>
      </w:r>
      <w:r w:rsidR="00244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створки, петель и термопривода </w:t>
      </w:r>
      <w:r w:rsidR="00991CB6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от разрушения</w:t>
      </w:r>
      <w:r w:rsidR="00244F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CB6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ветром</w:t>
      </w:r>
      <w:r w:rsidR="00A91822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91CB6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используйте ограничительный шнур, цепь. </w:t>
      </w:r>
    </w:p>
    <w:p w14:paraId="4F5AEB12" w14:textId="55529A60" w:rsidR="001513BB" w:rsidRPr="003F10D5" w:rsidRDefault="0007666D" w:rsidP="006D462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0D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2543E0" w:rsidRPr="003F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угое </w:t>
      </w:r>
      <w:r w:rsidR="000C0C1D" w:rsidRPr="003F10D5">
        <w:rPr>
          <w:rFonts w:ascii="Times New Roman" w:hAnsi="Times New Roman" w:cs="Times New Roman"/>
          <w:color w:val="000000" w:themeColor="text1"/>
          <w:sz w:val="24"/>
          <w:szCs w:val="24"/>
        </w:rPr>
        <w:t>уплотнение штока препятству</w:t>
      </w:r>
      <w:r w:rsidR="001513BB" w:rsidRPr="003F10D5">
        <w:rPr>
          <w:rFonts w:ascii="Times New Roman" w:hAnsi="Times New Roman" w:cs="Times New Roman"/>
          <w:color w:val="000000" w:themeColor="text1"/>
          <w:sz w:val="24"/>
          <w:szCs w:val="24"/>
        </w:rPr>
        <w:t>ет раскачиванию створки ветром и обеспечивает длительный срок службы</w:t>
      </w:r>
      <w:r w:rsidR="00164AB2" w:rsidRPr="003F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13BB" w:rsidRPr="003F10D5">
        <w:rPr>
          <w:rFonts w:ascii="Times New Roman" w:hAnsi="Times New Roman" w:cs="Times New Roman"/>
          <w:color w:val="000000" w:themeColor="text1"/>
          <w:sz w:val="24"/>
          <w:szCs w:val="24"/>
        </w:rPr>
        <w:t>изделия.</w:t>
      </w:r>
    </w:p>
    <w:p w14:paraId="51549307" w14:textId="77777777" w:rsidR="003F10D5" w:rsidRPr="003F10D5" w:rsidRDefault="003F10D5" w:rsidP="00FE3FF5">
      <w:pPr>
        <w:pStyle w:val="1"/>
        <w:shd w:val="clear" w:color="auto" w:fill="FFFFFF"/>
        <w:spacing w:before="0" w:beforeAutospacing="0" w:after="0" w:afterAutospacing="0"/>
        <w:ind w:firstLine="284"/>
        <w:rPr>
          <w:b w:val="0"/>
          <w:color w:val="001A34"/>
          <w:sz w:val="24"/>
          <w:szCs w:val="24"/>
        </w:rPr>
      </w:pPr>
      <w:r w:rsidRPr="003F10D5">
        <w:rPr>
          <w:b w:val="0"/>
          <w:color w:val="001A34"/>
          <w:sz w:val="24"/>
          <w:szCs w:val="24"/>
        </w:rPr>
        <w:t>Окраска гидроцилиндра в серый цвет исключает преждевременный нагрев солнцем с возможным открыванием термопривода в холодную погоду.</w:t>
      </w:r>
    </w:p>
    <w:p w14:paraId="79E96F09" w14:textId="77777777" w:rsidR="00244FEA" w:rsidRDefault="00244FEA" w:rsidP="00244FEA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Полный ход штока 100 мм. </w:t>
      </w:r>
    </w:p>
    <w:p w14:paraId="6697BDA1" w14:textId="77777777" w:rsidR="00244FEA" w:rsidRDefault="00244FEA" w:rsidP="00244FEA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Регулировки и настройки не требуются.</w:t>
      </w:r>
    </w:p>
    <w:p w14:paraId="14F94121" w14:textId="77777777" w:rsidR="004917C8" w:rsidRPr="003F10D5" w:rsidRDefault="00863882" w:rsidP="00FE3FF5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Полное открытие створки при температуре +26 </w:t>
      </w:r>
      <w:r w:rsidR="00956461" w:rsidRPr="003F10D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О</w:t>
      </w:r>
      <w:r w:rsidRPr="003F10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обеспечивает эффективное проветривание. </w:t>
      </w:r>
    </w:p>
    <w:p w14:paraId="19D8F330" w14:textId="416B7D55" w:rsidR="000322EF" w:rsidRPr="00B75A15" w:rsidRDefault="006033C4" w:rsidP="00FE3FF5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Полное закрытие створки при </w:t>
      </w:r>
      <w:r w:rsidR="00164AB2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температуре </w:t>
      </w: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+2</w:t>
      </w:r>
      <w:r w:rsidR="00E265B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5A1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О</w:t>
      </w: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С сохраняет тепло в теплице.</w:t>
      </w:r>
    </w:p>
    <w:p w14:paraId="770CFF47" w14:textId="5A8EB611" w:rsidR="00D54233" w:rsidRPr="00FE3FF5" w:rsidRDefault="001D32C7" w:rsidP="00FE3FF5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FF5">
        <w:rPr>
          <w:rFonts w:ascii="Times New Roman" w:hAnsi="Times New Roman" w:cs="Times New Roman"/>
          <w:color w:val="000000" w:themeColor="text1"/>
          <w:sz w:val="24"/>
          <w:szCs w:val="24"/>
        </w:rPr>
        <w:t>Ход штока</w:t>
      </w:r>
      <w:r w:rsidR="001513BB" w:rsidRPr="00FE3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нагрузкой </w:t>
      </w:r>
      <w:r w:rsidR="009E77CC" w:rsidRPr="00FE3FF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1513BB" w:rsidRPr="00FE3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кг, </w:t>
      </w:r>
      <w:r w:rsidRPr="00FE3FF5">
        <w:rPr>
          <w:rFonts w:ascii="Times New Roman" w:hAnsi="Times New Roman" w:cs="Times New Roman"/>
          <w:color w:val="000000" w:themeColor="text1"/>
          <w:sz w:val="24"/>
          <w:szCs w:val="24"/>
        </w:rPr>
        <w:t>при изменении температуры от +2</w:t>
      </w:r>
      <w:r w:rsidR="005F4C15" w:rsidRPr="00FE3FF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FE3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3FF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О</w:t>
      </w:r>
      <w:r w:rsidRPr="00FE3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до +26 </w:t>
      </w:r>
      <w:r w:rsidRPr="00FE3FF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О</w:t>
      </w:r>
      <w:r w:rsidRPr="00FE3FF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513BB" w:rsidRPr="00FE3FF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E3F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менее </w:t>
      </w:r>
      <w:r w:rsidR="005F4C15" w:rsidRPr="00FE3FF5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FE3FF5">
        <w:rPr>
          <w:rFonts w:ascii="Times New Roman" w:hAnsi="Times New Roman" w:cs="Times New Roman"/>
          <w:color w:val="000000" w:themeColor="text1"/>
          <w:sz w:val="24"/>
          <w:szCs w:val="24"/>
        </w:rPr>
        <w:t>0 мм.</w:t>
      </w:r>
    </w:p>
    <w:p w14:paraId="71B43390" w14:textId="198E460A" w:rsidR="003E5B2A" w:rsidRPr="00B75A15" w:rsidRDefault="003E5B2A" w:rsidP="00FE3FF5">
      <w:pPr>
        <w:pStyle w:val="a3"/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3FF5">
        <w:rPr>
          <w:rFonts w:ascii="Times New Roman" w:hAnsi="Times New Roman" w:cs="Times New Roman"/>
          <w:color w:val="000000" w:themeColor="text1"/>
          <w:sz w:val="24"/>
          <w:szCs w:val="24"/>
        </w:rPr>
        <w:t>Условия</w:t>
      </w: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эксплуатации и хранения: -50…+80</w:t>
      </w:r>
      <w:r w:rsidRPr="00B75A1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О</w:t>
      </w: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С (не требуется снятие на зиму)</w:t>
      </w:r>
      <w:r w:rsidR="006D462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2B20FC" w14:textId="55B11C29" w:rsidR="003E5B2A" w:rsidRPr="00B75A15" w:rsidRDefault="003E5B2A" w:rsidP="006D462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98618603"/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Номинальная / Максимальная нагрузка на шток 30 / 300 кг.</w:t>
      </w:r>
    </w:p>
    <w:bookmarkEnd w:id="0"/>
    <w:p w14:paraId="769D3F2E" w14:textId="0F69B7CE" w:rsidR="003E5B2A" w:rsidRPr="00B75A15" w:rsidRDefault="003E5B2A" w:rsidP="006D462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Рабочий ресурс </w:t>
      </w:r>
      <w:r w:rsidR="00CB46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000 полных циклов «Открыто – Закрыто» при нагрузке 30 кг.</w:t>
      </w:r>
    </w:p>
    <w:p w14:paraId="6B9D2BFA" w14:textId="332CE81A" w:rsidR="00DE619E" w:rsidRPr="00B75A15" w:rsidRDefault="00CB46F2" w:rsidP="00FF042D">
      <w:pPr>
        <w:pStyle w:val="a3"/>
        <w:tabs>
          <w:tab w:val="right" w:pos="284"/>
        </w:tabs>
        <w:spacing w:after="0" w:line="240" w:lineRule="auto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DFC6B5" wp14:editId="7693BEE2">
            <wp:simplePos x="0" y="0"/>
            <wp:positionH relativeFrom="column">
              <wp:posOffset>2893060</wp:posOffset>
            </wp:positionH>
            <wp:positionV relativeFrom="paragraph">
              <wp:posOffset>44973</wp:posOffset>
            </wp:positionV>
            <wp:extent cx="3915410" cy="1470660"/>
            <wp:effectExtent l="57150" t="38100" r="66040" b="72390"/>
            <wp:wrapTight wrapText="bothSides">
              <wp:wrapPolygon edited="0">
                <wp:start x="21915" y="22160"/>
                <wp:lineTo x="21915" y="-783"/>
                <wp:lineTo x="-259" y="-783"/>
                <wp:lineTo x="-259" y="22160"/>
                <wp:lineTo x="21915" y="2216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15410" cy="1470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2663C" w14:textId="3398F5CE" w:rsidR="00FF042D" w:rsidRPr="00B75A15" w:rsidRDefault="00FF042D" w:rsidP="00FF042D">
      <w:pPr>
        <w:pStyle w:val="a3"/>
        <w:tabs>
          <w:tab w:val="right" w:pos="284"/>
        </w:tabs>
        <w:spacing w:after="0" w:line="240" w:lineRule="auto"/>
        <w:ind w:left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Комплектность</w:t>
      </w:r>
    </w:p>
    <w:p w14:paraId="625A1230" w14:textId="740BB2D7" w:rsidR="00DE619E" w:rsidRPr="00B75A15" w:rsidRDefault="001513BB" w:rsidP="00C20F00">
      <w:pPr>
        <w:pStyle w:val="a3"/>
        <w:numPr>
          <w:ilvl w:val="0"/>
          <w:numId w:val="3"/>
        </w:numPr>
        <w:tabs>
          <w:tab w:val="right" w:pos="284"/>
        </w:tabs>
        <w:spacing w:after="0" w:line="240" w:lineRule="auto"/>
        <w:ind w:hanging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Гидроцилиндр в сборе </w:t>
      </w: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1B7E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1 шт.</w:t>
      </w:r>
      <w:r w:rsidRPr="00B7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F04A5D4" w14:textId="366C314E" w:rsidR="006D1EE9" w:rsidRPr="00B75A15" w:rsidRDefault="006D1EE9" w:rsidP="00C20F00">
      <w:pPr>
        <w:pStyle w:val="a3"/>
        <w:numPr>
          <w:ilvl w:val="0"/>
          <w:numId w:val="3"/>
        </w:numPr>
        <w:tabs>
          <w:tab w:val="right" w:pos="284"/>
        </w:tabs>
        <w:spacing w:after="0" w:line="240" w:lineRule="auto"/>
        <w:ind w:hanging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Саморез со сверлом 4,2х12</w:t>
      </w: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 шт.</w:t>
      </w:r>
      <w:r w:rsidR="00CB46F2" w:rsidRPr="00CB46F2">
        <w:t xml:space="preserve"> </w:t>
      </w:r>
    </w:p>
    <w:p w14:paraId="6BE7709B" w14:textId="79A7D606" w:rsidR="00DE619E" w:rsidRPr="00B75A15" w:rsidRDefault="00857803" w:rsidP="00AD65DC">
      <w:pPr>
        <w:pStyle w:val="a3"/>
        <w:numPr>
          <w:ilvl w:val="0"/>
          <w:numId w:val="3"/>
        </w:numPr>
        <w:tabs>
          <w:tab w:val="right" w:pos="284"/>
        </w:tabs>
        <w:spacing w:after="0" w:line="240" w:lineRule="auto"/>
        <w:ind w:hanging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Опора шаровая</w:t>
      </w:r>
      <w:r w:rsidR="00DE619E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619E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75A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E619E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2 шт.</w:t>
      </w:r>
    </w:p>
    <w:p w14:paraId="601B79CB" w14:textId="40E6AEC4" w:rsidR="00857803" w:rsidRPr="00B75A15" w:rsidRDefault="00857803" w:rsidP="00AD65DC">
      <w:pPr>
        <w:pStyle w:val="a3"/>
        <w:numPr>
          <w:ilvl w:val="0"/>
          <w:numId w:val="3"/>
        </w:numPr>
        <w:tabs>
          <w:tab w:val="right" w:pos="284"/>
        </w:tabs>
        <w:spacing w:after="0" w:line="240" w:lineRule="auto"/>
        <w:ind w:hanging="50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Блистер с вкладышем</w:t>
      </w:r>
      <w:r w:rsidR="007A1B7E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A1B7E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 шт.</w:t>
      </w:r>
    </w:p>
    <w:p w14:paraId="49236A34" w14:textId="482978DB" w:rsidR="00FF042D" w:rsidRPr="00B75A15" w:rsidRDefault="00FF042D" w:rsidP="0048500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234DAF69" w14:textId="4B9A7710" w:rsidR="003E5B2A" w:rsidRPr="00B75A15" w:rsidRDefault="003E5B2A" w:rsidP="0048500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8C6AF96" w14:textId="3964CFCC" w:rsidR="00A91822" w:rsidRPr="00B75A15" w:rsidRDefault="00A91822" w:rsidP="00A91822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</w:pPr>
      <w:r w:rsidRPr="00B75A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Установка</w:t>
      </w:r>
    </w:p>
    <w:p w14:paraId="5DB35725" w14:textId="3006144B" w:rsidR="002E7227" w:rsidRPr="00B75A15" w:rsidRDefault="002E7227" w:rsidP="006D4627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Определите место установки шаровых опор, при котором расстояние между их центрами составляет 350 мм в закрытом состоянии и 440 мм в открытом.</w:t>
      </w:r>
    </w:p>
    <w:p w14:paraId="7E77979D" w14:textId="222D77F4" w:rsidR="002E7227" w:rsidRPr="00B75A15" w:rsidRDefault="002E7227" w:rsidP="006D4627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Убедитесь, что створка открывается усилием на опоре в пределах 3-30 кг.</w:t>
      </w:r>
    </w:p>
    <w:p w14:paraId="5F03DF7E" w14:textId="37B9E999" w:rsidR="00012B35" w:rsidRPr="00B75A15" w:rsidRDefault="00012B35" w:rsidP="006D4627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Закрепите опоры шаровые на конструкции теплицы саморезами.</w:t>
      </w:r>
    </w:p>
    <w:p w14:paraId="01A3DA4B" w14:textId="4E925641" w:rsidR="002E7227" w:rsidRPr="00B75A15" w:rsidRDefault="002E7227" w:rsidP="006D4627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Сильным нажатием защёлкните пластмассовые фиксаторы на опорах.</w:t>
      </w:r>
    </w:p>
    <w:p w14:paraId="34315FDE" w14:textId="77777777" w:rsidR="00C44D3E" w:rsidRPr="00B75A15" w:rsidRDefault="002E7227" w:rsidP="006D4627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Для снятия фиксатора с опоры, приподнимите шилом пружинную скобу на пластиковом фиксаторе на 2-3 мм.</w:t>
      </w:r>
    </w:p>
    <w:p w14:paraId="72F4682F" w14:textId="7AF7B357" w:rsidR="00C44D3E" w:rsidRPr="00B75A15" w:rsidRDefault="00C44D3E" w:rsidP="006D4627">
      <w:pPr>
        <w:pStyle w:val="a3"/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С усилием, имитируя порывы ветра, покачайте створку для выявления и устранения слабых мест.</w:t>
      </w:r>
    </w:p>
    <w:p w14:paraId="6082716F" w14:textId="706B4141" w:rsidR="0048500E" w:rsidRPr="00B75A15" w:rsidRDefault="0048500E" w:rsidP="006D462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Не закрывайте, не запирайте створку с термоприводом, </w:t>
      </w:r>
      <w:r w:rsidR="005641A3" w:rsidRPr="00B75A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периодически</w:t>
      </w:r>
      <w:r w:rsidRPr="00B75A1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протирайте и смазывайте шток солидолом, литолом.</w:t>
      </w:r>
    </w:p>
    <w:p w14:paraId="39EEAC13" w14:textId="5206AA1B" w:rsidR="0048500E" w:rsidRDefault="0048500E" w:rsidP="006D462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Гарантия: </w:t>
      </w:r>
      <w:r w:rsidR="00CB46F2">
        <w:rPr>
          <w:rFonts w:ascii="Times New Roman" w:hAnsi="Times New Roman" w:cs="Times New Roman"/>
          <w:color w:val="000000" w:themeColor="text1"/>
          <w:sz w:val="24"/>
          <w:szCs w:val="24"/>
        </w:rPr>
        <w:t>1 год</w:t>
      </w: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даты получения товара потребителем. Не распространяется на изделия с механическими повреждениями.</w:t>
      </w:r>
    </w:p>
    <w:p w14:paraId="1AD93EEB" w14:textId="77777777" w:rsidR="002A106A" w:rsidRPr="00B75A15" w:rsidRDefault="002A106A" w:rsidP="006D4627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Производитель может вносить изменения, улучшающие характеристики изделия.</w:t>
      </w:r>
    </w:p>
    <w:p w14:paraId="76C83E23" w14:textId="4051FB67" w:rsidR="007A1B7E" w:rsidRPr="00B75A15" w:rsidRDefault="007A1B7E" w:rsidP="007A1B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ВНИМАНИЕ! ЗАПИРАНИЕ СТВОРКИ В ЗАКРЫТОМ СОСТОЯНИИ</w:t>
      </w:r>
    </w:p>
    <w:p w14:paraId="49014DE0" w14:textId="066375C4" w:rsidR="007A1B7E" w:rsidRPr="00B75A15" w:rsidRDefault="007A1B7E" w:rsidP="007A1B7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ПРВЕДЁТ К РАЗРУШЕНИЮ ИЗДЕЛИЯ ИЛИ ТЕПЛИЦЫ.</w:t>
      </w:r>
    </w:p>
    <w:p w14:paraId="144C2860" w14:textId="3B6F943E" w:rsidR="0048500E" w:rsidRPr="00B75A15" w:rsidRDefault="0048500E" w:rsidP="004850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Изготовлено ООО "Сибавтоматика"</w:t>
      </w:r>
      <w:r w:rsidR="00C44D3E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ИНН 2466077281    </w:t>
      </w:r>
      <w:r w:rsidR="00857803"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март 2022</w:t>
      </w: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</w:t>
      </w:r>
    </w:p>
    <w:p w14:paraId="48B5ABB0" w14:textId="0C594937" w:rsidR="0048500E" w:rsidRPr="00B75A15" w:rsidRDefault="0048500E" w:rsidP="004850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5A15">
        <w:rPr>
          <w:rFonts w:ascii="Times New Roman" w:hAnsi="Times New Roman" w:cs="Times New Roman"/>
          <w:color w:val="000000" w:themeColor="text1"/>
          <w:sz w:val="24"/>
          <w:szCs w:val="24"/>
        </w:rPr>
        <w:t>Не подлежит обязательной сертификации и декларированию соответствия.</w:t>
      </w:r>
    </w:p>
    <w:p w14:paraId="66D35CD2" w14:textId="0EEB02D1" w:rsidR="00AE0D10" w:rsidRPr="00B75A15" w:rsidRDefault="0048500E" w:rsidP="00C44D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75A1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https://termovent.net</w:t>
      </w:r>
      <w:r w:rsidRPr="00B75A15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ab/>
        <w:t xml:space="preserve">   </w:t>
      </w:r>
      <w:r w:rsidR="00432123" w:rsidRPr="00B75A15"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E-mail: </w:t>
      </w:r>
      <w:r w:rsidRPr="00B75A15">
        <w:rPr>
          <w:rFonts w:ascii="Times New Roman" w:hAnsi="Times New Roman" w:cs="Times New Roman"/>
          <w:b/>
          <w:bCs/>
          <w:sz w:val="24"/>
          <w:szCs w:val="24"/>
          <w:lang w:val="en-US"/>
        </w:rPr>
        <w:t>info@termovent.net</w:t>
      </w:r>
    </w:p>
    <w:sectPr w:rsidR="00AE0D10" w:rsidRPr="00B75A15" w:rsidSect="00FE3FF5">
      <w:pgSz w:w="12240" w:h="15840" w:code="1"/>
      <w:pgMar w:top="284" w:right="616" w:bottom="567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2191"/>
    <w:multiLevelType w:val="hybridMultilevel"/>
    <w:tmpl w:val="87EA969E"/>
    <w:lvl w:ilvl="0" w:tplc="BD58725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303157"/>
    <w:multiLevelType w:val="hybridMultilevel"/>
    <w:tmpl w:val="E7380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5552"/>
    <w:multiLevelType w:val="hybridMultilevel"/>
    <w:tmpl w:val="D138DC36"/>
    <w:lvl w:ilvl="0" w:tplc="19D0B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F7732"/>
    <w:multiLevelType w:val="hybridMultilevel"/>
    <w:tmpl w:val="1110EAEE"/>
    <w:lvl w:ilvl="0" w:tplc="CF5EF6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65B7B"/>
    <w:multiLevelType w:val="hybridMultilevel"/>
    <w:tmpl w:val="AC2A3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40343">
    <w:abstractNumId w:val="4"/>
  </w:num>
  <w:num w:numId="2" w16cid:durableId="756049803">
    <w:abstractNumId w:val="2"/>
  </w:num>
  <w:num w:numId="3" w16cid:durableId="1632710318">
    <w:abstractNumId w:val="0"/>
  </w:num>
  <w:num w:numId="4" w16cid:durableId="252786167">
    <w:abstractNumId w:val="1"/>
  </w:num>
  <w:num w:numId="5" w16cid:durableId="1653099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58"/>
    <w:rsid w:val="0000644D"/>
    <w:rsid w:val="00012B35"/>
    <w:rsid w:val="00015C70"/>
    <w:rsid w:val="000171FA"/>
    <w:rsid w:val="00017577"/>
    <w:rsid w:val="000322EF"/>
    <w:rsid w:val="0007666D"/>
    <w:rsid w:val="00092AD2"/>
    <w:rsid w:val="000B0EB3"/>
    <w:rsid w:val="000C0C1D"/>
    <w:rsid w:val="000C55D6"/>
    <w:rsid w:val="000C78B5"/>
    <w:rsid w:val="000D3CA0"/>
    <w:rsid w:val="000D4740"/>
    <w:rsid w:val="000D70F5"/>
    <w:rsid w:val="001177CB"/>
    <w:rsid w:val="00137329"/>
    <w:rsid w:val="001513BB"/>
    <w:rsid w:val="00151855"/>
    <w:rsid w:val="00164AB2"/>
    <w:rsid w:val="00177D21"/>
    <w:rsid w:val="001C726B"/>
    <w:rsid w:val="001D32C7"/>
    <w:rsid w:val="001D40A1"/>
    <w:rsid w:val="001E078C"/>
    <w:rsid w:val="001E4AA1"/>
    <w:rsid w:val="001E4ACA"/>
    <w:rsid w:val="001F17F6"/>
    <w:rsid w:val="001F2E11"/>
    <w:rsid w:val="00211114"/>
    <w:rsid w:val="00213E76"/>
    <w:rsid w:val="00216219"/>
    <w:rsid w:val="00221550"/>
    <w:rsid w:val="00244FEA"/>
    <w:rsid w:val="00250AB2"/>
    <w:rsid w:val="002543CB"/>
    <w:rsid w:val="002543E0"/>
    <w:rsid w:val="00264897"/>
    <w:rsid w:val="00265DB9"/>
    <w:rsid w:val="00276666"/>
    <w:rsid w:val="00281B54"/>
    <w:rsid w:val="002A106A"/>
    <w:rsid w:val="002A1609"/>
    <w:rsid w:val="002A18FD"/>
    <w:rsid w:val="002A274F"/>
    <w:rsid w:val="002B5537"/>
    <w:rsid w:val="002E0AF7"/>
    <w:rsid w:val="002E168F"/>
    <w:rsid w:val="002E1ABE"/>
    <w:rsid w:val="002E2FD7"/>
    <w:rsid w:val="002E7227"/>
    <w:rsid w:val="002F6EB5"/>
    <w:rsid w:val="0030070C"/>
    <w:rsid w:val="0030417E"/>
    <w:rsid w:val="003204D1"/>
    <w:rsid w:val="0033675A"/>
    <w:rsid w:val="00337B25"/>
    <w:rsid w:val="0034265A"/>
    <w:rsid w:val="00347043"/>
    <w:rsid w:val="00353481"/>
    <w:rsid w:val="003A6072"/>
    <w:rsid w:val="003A6C11"/>
    <w:rsid w:val="003C0846"/>
    <w:rsid w:val="003D0696"/>
    <w:rsid w:val="003D7C52"/>
    <w:rsid w:val="003E28F4"/>
    <w:rsid w:val="003E5B2A"/>
    <w:rsid w:val="003F10D5"/>
    <w:rsid w:val="004011B5"/>
    <w:rsid w:val="0040281C"/>
    <w:rsid w:val="00414B53"/>
    <w:rsid w:val="004252F9"/>
    <w:rsid w:val="004278F8"/>
    <w:rsid w:val="00427D02"/>
    <w:rsid w:val="00432123"/>
    <w:rsid w:val="00444B35"/>
    <w:rsid w:val="00452FFE"/>
    <w:rsid w:val="004716B0"/>
    <w:rsid w:val="0048500E"/>
    <w:rsid w:val="004917C8"/>
    <w:rsid w:val="004C2C97"/>
    <w:rsid w:val="004F16C8"/>
    <w:rsid w:val="004F36E4"/>
    <w:rsid w:val="00501F23"/>
    <w:rsid w:val="005065A8"/>
    <w:rsid w:val="00523814"/>
    <w:rsid w:val="005300E8"/>
    <w:rsid w:val="0053323A"/>
    <w:rsid w:val="005376C8"/>
    <w:rsid w:val="005641A3"/>
    <w:rsid w:val="00575FF9"/>
    <w:rsid w:val="005A73AD"/>
    <w:rsid w:val="005B1B7E"/>
    <w:rsid w:val="005D1876"/>
    <w:rsid w:val="005F4C15"/>
    <w:rsid w:val="005F502D"/>
    <w:rsid w:val="006033C4"/>
    <w:rsid w:val="006037EB"/>
    <w:rsid w:val="006459FC"/>
    <w:rsid w:val="00653563"/>
    <w:rsid w:val="00685B70"/>
    <w:rsid w:val="006871EA"/>
    <w:rsid w:val="006A3B4B"/>
    <w:rsid w:val="006A7EFB"/>
    <w:rsid w:val="006D1EE9"/>
    <w:rsid w:val="006D4627"/>
    <w:rsid w:val="006E3ADA"/>
    <w:rsid w:val="0070070B"/>
    <w:rsid w:val="00701408"/>
    <w:rsid w:val="00707745"/>
    <w:rsid w:val="00712B5F"/>
    <w:rsid w:val="00736A09"/>
    <w:rsid w:val="00763F2A"/>
    <w:rsid w:val="00766AC9"/>
    <w:rsid w:val="00786F5B"/>
    <w:rsid w:val="007A01CF"/>
    <w:rsid w:val="007A1B7E"/>
    <w:rsid w:val="007D4AC0"/>
    <w:rsid w:val="007E4954"/>
    <w:rsid w:val="007E5E0C"/>
    <w:rsid w:val="007E6C7A"/>
    <w:rsid w:val="007E7409"/>
    <w:rsid w:val="007F55C4"/>
    <w:rsid w:val="007F67B9"/>
    <w:rsid w:val="00804471"/>
    <w:rsid w:val="00814259"/>
    <w:rsid w:val="008324BB"/>
    <w:rsid w:val="0083325E"/>
    <w:rsid w:val="008556BC"/>
    <w:rsid w:val="00857803"/>
    <w:rsid w:val="00863882"/>
    <w:rsid w:val="008972A0"/>
    <w:rsid w:val="008A05B0"/>
    <w:rsid w:val="008B46D7"/>
    <w:rsid w:val="008D2710"/>
    <w:rsid w:val="008E1146"/>
    <w:rsid w:val="008F1F3E"/>
    <w:rsid w:val="00942BB9"/>
    <w:rsid w:val="00956461"/>
    <w:rsid w:val="009734EC"/>
    <w:rsid w:val="00991CB6"/>
    <w:rsid w:val="00992316"/>
    <w:rsid w:val="009B27AF"/>
    <w:rsid w:val="009B4C71"/>
    <w:rsid w:val="009C258E"/>
    <w:rsid w:val="009C26F0"/>
    <w:rsid w:val="009C7E37"/>
    <w:rsid w:val="009E3F98"/>
    <w:rsid w:val="009E77CC"/>
    <w:rsid w:val="00A12C83"/>
    <w:rsid w:val="00A17DC2"/>
    <w:rsid w:val="00A46B8F"/>
    <w:rsid w:val="00A50833"/>
    <w:rsid w:val="00A5135A"/>
    <w:rsid w:val="00A51F76"/>
    <w:rsid w:val="00A542E3"/>
    <w:rsid w:val="00A77689"/>
    <w:rsid w:val="00A8323B"/>
    <w:rsid w:val="00A8567A"/>
    <w:rsid w:val="00A87221"/>
    <w:rsid w:val="00A91822"/>
    <w:rsid w:val="00AB3F9E"/>
    <w:rsid w:val="00AC4ABD"/>
    <w:rsid w:val="00AD1DDC"/>
    <w:rsid w:val="00AE0D10"/>
    <w:rsid w:val="00AE1097"/>
    <w:rsid w:val="00AE58FA"/>
    <w:rsid w:val="00AE6506"/>
    <w:rsid w:val="00B2427A"/>
    <w:rsid w:val="00B33AD3"/>
    <w:rsid w:val="00B353B3"/>
    <w:rsid w:val="00B54BA0"/>
    <w:rsid w:val="00B55487"/>
    <w:rsid w:val="00B75A15"/>
    <w:rsid w:val="00B95136"/>
    <w:rsid w:val="00BB223A"/>
    <w:rsid w:val="00BB7FBF"/>
    <w:rsid w:val="00BC61ED"/>
    <w:rsid w:val="00BC6DEF"/>
    <w:rsid w:val="00BD408E"/>
    <w:rsid w:val="00BD7FE8"/>
    <w:rsid w:val="00BE5CFA"/>
    <w:rsid w:val="00BF7B2E"/>
    <w:rsid w:val="00C002B5"/>
    <w:rsid w:val="00C1739B"/>
    <w:rsid w:val="00C23EA0"/>
    <w:rsid w:val="00C33765"/>
    <w:rsid w:val="00C44D3E"/>
    <w:rsid w:val="00C558C8"/>
    <w:rsid w:val="00C84E5B"/>
    <w:rsid w:val="00C91558"/>
    <w:rsid w:val="00C97AE0"/>
    <w:rsid w:val="00CB46F2"/>
    <w:rsid w:val="00CC1377"/>
    <w:rsid w:val="00CF2457"/>
    <w:rsid w:val="00D02186"/>
    <w:rsid w:val="00D13B0A"/>
    <w:rsid w:val="00D27E2D"/>
    <w:rsid w:val="00D31EC0"/>
    <w:rsid w:val="00D54233"/>
    <w:rsid w:val="00D61B87"/>
    <w:rsid w:val="00D85776"/>
    <w:rsid w:val="00DA6BF4"/>
    <w:rsid w:val="00DC7855"/>
    <w:rsid w:val="00DD07CF"/>
    <w:rsid w:val="00DE619E"/>
    <w:rsid w:val="00E03991"/>
    <w:rsid w:val="00E10D0D"/>
    <w:rsid w:val="00E1559A"/>
    <w:rsid w:val="00E15CB0"/>
    <w:rsid w:val="00E265BB"/>
    <w:rsid w:val="00E3279F"/>
    <w:rsid w:val="00E41812"/>
    <w:rsid w:val="00E66C5E"/>
    <w:rsid w:val="00E71913"/>
    <w:rsid w:val="00E73DF4"/>
    <w:rsid w:val="00E80A46"/>
    <w:rsid w:val="00E850E1"/>
    <w:rsid w:val="00EA0D5F"/>
    <w:rsid w:val="00EA7E53"/>
    <w:rsid w:val="00EC2A34"/>
    <w:rsid w:val="00ED37AA"/>
    <w:rsid w:val="00ED76B5"/>
    <w:rsid w:val="00EF34B1"/>
    <w:rsid w:val="00F01D3D"/>
    <w:rsid w:val="00F140A6"/>
    <w:rsid w:val="00F37DA8"/>
    <w:rsid w:val="00F41A72"/>
    <w:rsid w:val="00F80247"/>
    <w:rsid w:val="00FA0138"/>
    <w:rsid w:val="00FA5DBE"/>
    <w:rsid w:val="00FB2CCC"/>
    <w:rsid w:val="00FD7F09"/>
    <w:rsid w:val="00FE3FF5"/>
    <w:rsid w:val="00FE43F0"/>
    <w:rsid w:val="00FE4845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825C8"/>
  <w15:docId w15:val="{874E95AF-2A4A-4101-B5D9-C3A5B43F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4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7B9"/>
    <w:pPr>
      <w:ind w:left="720"/>
      <w:contextualSpacing/>
    </w:pPr>
  </w:style>
  <w:style w:type="paragraph" w:styleId="a4">
    <w:name w:val="No Spacing"/>
    <w:uiPriority w:val="1"/>
    <w:qFormat/>
    <w:rsid w:val="00414B5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1111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5FF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D4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7C12-B393-4FDE-BEA7-3212BA833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Михаил Макеев</cp:lastModifiedBy>
  <cp:revision>2</cp:revision>
  <cp:lastPrinted>2022-03-21T08:17:00Z</cp:lastPrinted>
  <dcterms:created xsi:type="dcterms:W3CDTF">2022-03-24T08:06:00Z</dcterms:created>
  <dcterms:modified xsi:type="dcterms:W3CDTF">2022-03-24T08:06:00Z</dcterms:modified>
</cp:coreProperties>
</file>